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BB9" w:rsidRDefault="002A4BB9" w:rsidP="002A4BB9">
      <w:pPr>
        <w:bidi/>
        <w:jc w:val="both"/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</w:pPr>
      <w:r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t xml:space="preserve">بسمه تعالی </w:t>
      </w:r>
    </w:p>
    <w:p w:rsidR="002A4BB9" w:rsidRDefault="0002625E" w:rsidP="002A4BB9">
      <w:pPr>
        <w:bidi/>
        <w:jc w:val="both"/>
        <w:rPr>
          <w:rFonts w:ascii="DroidNaskhBold" w:eastAsia="Times New Roman" w:hAnsi="DroidNaskhBold" w:cs="B Nazanin"/>
          <w:b/>
          <w:bCs/>
          <w:sz w:val="28"/>
          <w:szCs w:val="28"/>
          <w:rtl/>
        </w:rPr>
      </w:pPr>
      <w:r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t>با سلام و گرامی</w:t>
      </w:r>
      <w:bookmarkStart w:id="0" w:name="_GoBack"/>
      <w:bookmarkEnd w:id="0"/>
      <w:r w:rsidR="002A4BB9"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t>داشت هفته خوابگاهها :</w:t>
      </w:r>
    </w:p>
    <w:p w:rsidR="002A4BB9" w:rsidRDefault="002A4BB9" w:rsidP="002A4BB9">
      <w:pPr>
        <w:bidi/>
        <w:jc w:val="both"/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</w:pPr>
      <w:r w:rsidRPr="009B0265"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t>ملاک</w:t>
      </w:r>
      <w:r w:rsidRPr="009B0265"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softHyphen/>
        <w:t xml:space="preserve"> و معیار</w:t>
      </w:r>
      <w:r w:rsidRPr="009B0265"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softHyphen/>
        <w:t>های انتخاب اتاق نمونه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1- رعایت نظم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و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ترتیب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در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اتاق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2- جلوگيري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از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جلب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حشرات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و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جوندگان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موذي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به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داخل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اتاق</w:t>
      </w:r>
      <w:r w:rsidRPr="00D951E3">
        <w:rPr>
          <w:rFonts w:cs="B Nazanin" w:hint="cs"/>
          <w:b/>
          <w:bCs/>
          <w:sz w:val="24"/>
          <w:szCs w:val="24"/>
          <w:rtl/>
        </w:rPr>
        <w:softHyphen/>
        <w:t>ها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3- رعایت بهداشت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فردی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4- نگهداری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صحیح مواد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غذایی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5- جلوگيري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از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تكثير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عوامل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بیماری زا و حساسيت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زا</w:t>
      </w:r>
    </w:p>
    <w:p w:rsidR="002A4BB9" w:rsidRPr="00D951E3" w:rsidRDefault="002A4BB9" w:rsidP="002A4BB9">
      <w:pPr>
        <w:bidi/>
        <w:spacing w:after="0"/>
        <w:jc w:val="both"/>
        <w:rPr>
          <w:rFonts w:cs="B Nazanin"/>
          <w:b/>
          <w:bCs/>
          <w:sz w:val="24"/>
          <w:szCs w:val="24"/>
        </w:rPr>
      </w:pPr>
      <w:r w:rsidRPr="00D951E3">
        <w:rPr>
          <w:rFonts w:cs="B Nazanin" w:hint="cs"/>
          <w:b/>
          <w:bCs/>
          <w:sz w:val="24"/>
          <w:szCs w:val="24"/>
          <w:rtl/>
        </w:rPr>
        <w:t>ماده 6- رعایت نکات ایمنی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و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بهداشت</w:t>
      </w:r>
      <w:r w:rsidRPr="00D951E3">
        <w:rPr>
          <w:rFonts w:cs="B Nazanin"/>
          <w:b/>
          <w:bCs/>
          <w:sz w:val="24"/>
          <w:szCs w:val="24"/>
          <w:rtl/>
        </w:rPr>
        <w:t xml:space="preserve"> </w:t>
      </w:r>
      <w:r w:rsidRPr="00D951E3">
        <w:rPr>
          <w:rFonts w:cs="B Nazanin" w:hint="cs"/>
          <w:b/>
          <w:bCs/>
          <w:sz w:val="24"/>
          <w:szCs w:val="24"/>
          <w:rtl/>
        </w:rPr>
        <w:t>محیط</w:t>
      </w:r>
    </w:p>
    <w:p w:rsidR="002A4BB9" w:rsidRPr="00BC6A90" w:rsidRDefault="002A4BB9" w:rsidP="002A4BB9">
      <w:pPr>
        <w:bidi/>
        <w:jc w:val="both"/>
        <w:rPr>
          <w:rFonts w:ascii="DroidNaskhBold" w:eastAsia="Times New Roman" w:hAnsi="DroidNaskhBold" w:cs="B Nazanin"/>
          <w:b/>
          <w:bCs/>
          <w:sz w:val="28"/>
          <w:szCs w:val="28"/>
          <w:rtl/>
        </w:rPr>
      </w:pPr>
      <w:r w:rsidRPr="00BC6A90">
        <w:rPr>
          <w:rFonts w:ascii="DroidNaskhBold" w:eastAsia="Times New Roman" w:hAnsi="DroidNaskhBold" w:cs="B Nazanin" w:hint="cs"/>
          <w:b/>
          <w:bCs/>
          <w:sz w:val="28"/>
          <w:szCs w:val="28"/>
          <w:rtl/>
        </w:rPr>
        <w:t>فرم خود ارزیابی</w:t>
      </w:r>
    </w:p>
    <w:p w:rsidR="002A4BB9" w:rsidRPr="00BC6A90" w:rsidRDefault="002A4BB9" w:rsidP="002A4BB9">
      <w:pPr>
        <w:bidi/>
        <w:rPr>
          <w:rFonts w:cs="B Nazanin"/>
          <w:sz w:val="27"/>
          <w:szCs w:val="27"/>
          <w:rtl/>
        </w:rPr>
      </w:pPr>
      <w:r w:rsidRPr="00BC6A90">
        <w:rPr>
          <w:rFonts w:cs="B Nazanin" w:hint="cs"/>
          <w:sz w:val="27"/>
          <w:szCs w:val="27"/>
          <w:rtl/>
        </w:rPr>
        <w:t>این جدول به منظور خود ارزیابی دانشجویان برای انتخاب اتاق نمونه می</w:t>
      </w:r>
      <w:r w:rsidRPr="00BC6A90">
        <w:rPr>
          <w:rFonts w:cs="B Nazanin" w:hint="cs"/>
          <w:sz w:val="27"/>
          <w:szCs w:val="27"/>
          <w:rtl/>
        </w:rPr>
        <w:softHyphen/>
        <w:t>باشد که به شرح ذیل می</w:t>
      </w:r>
      <w:r w:rsidRPr="00BC6A90">
        <w:rPr>
          <w:rFonts w:cs="B Nazanin"/>
          <w:sz w:val="27"/>
          <w:szCs w:val="27"/>
        </w:rPr>
        <w:t xml:space="preserve"> </w:t>
      </w:r>
      <w:r w:rsidRPr="00BC6A90">
        <w:rPr>
          <w:rFonts w:cs="B Nazanin" w:hint="cs"/>
          <w:sz w:val="27"/>
          <w:szCs w:val="27"/>
          <w:rtl/>
        </w:rPr>
        <w:t>باشد.</w:t>
      </w:r>
    </w:p>
    <w:tbl>
      <w:tblPr>
        <w:bidiVisual/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5"/>
        <w:gridCol w:w="5787"/>
        <w:gridCol w:w="708"/>
        <w:gridCol w:w="426"/>
        <w:gridCol w:w="567"/>
        <w:gridCol w:w="567"/>
      </w:tblGrid>
      <w:tr w:rsidR="002A4BB9" w:rsidTr="00663B82">
        <w:tc>
          <w:tcPr>
            <w:tcW w:w="8613" w:type="dxa"/>
            <w:gridSpan w:val="7"/>
            <w:shd w:val="clear" w:color="auto" w:fill="BFBFBF"/>
            <w:vAlign w:val="center"/>
          </w:tcPr>
          <w:p w:rsidR="002A4BB9" w:rsidRPr="00CC1DB9" w:rsidRDefault="002A4BB9" w:rsidP="00663B82">
            <w:pPr>
              <w:bidi/>
              <w:spacing w:after="0" w:line="240" w:lineRule="auto"/>
              <w:rPr>
                <w:rFonts w:cs="B Nazanin" w:hint="cs"/>
                <w:rtl/>
              </w:rPr>
            </w:pPr>
            <w:r w:rsidRPr="00CC1DB9">
              <w:rPr>
                <w:rFonts w:cs="B Nazanin" w:hint="cs"/>
                <w:rtl/>
              </w:rPr>
              <w:t>نام و نام</w:t>
            </w:r>
            <w:r>
              <w:rPr>
                <w:rFonts w:cs="B Nazanin" w:hint="cs"/>
                <w:rtl/>
              </w:rPr>
              <w:t xml:space="preserve"> خانوادگی:                 </w:t>
            </w:r>
            <w:r w:rsidRPr="00CC1DB9">
              <w:rPr>
                <w:rFonts w:cs="B Nazanin" w:hint="cs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شماره دانشجویی:                        نام خوابگاه:            </w:t>
            </w:r>
            <w:r w:rsidRPr="00CC1DB9">
              <w:rPr>
                <w:rFonts w:cs="B Nazanin" w:hint="cs"/>
                <w:rtl/>
              </w:rPr>
              <w:t xml:space="preserve">          شماره اتاق:    </w:t>
            </w:r>
          </w:p>
        </w:tc>
      </w:tr>
      <w:tr w:rsidR="002A4BB9" w:rsidTr="00663B82">
        <w:tc>
          <w:tcPr>
            <w:tcW w:w="558" w:type="dxa"/>
            <w:gridSpan w:val="2"/>
            <w:shd w:val="clear" w:color="auto" w:fill="BFBFBF"/>
            <w:vAlign w:val="center"/>
          </w:tcPr>
          <w:p w:rsidR="002A4BB9" w:rsidRPr="000C5B81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C5B81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5787" w:type="dxa"/>
            <w:shd w:val="clear" w:color="auto" w:fill="BFBFBF"/>
            <w:vAlign w:val="center"/>
          </w:tcPr>
          <w:p w:rsidR="002A4BB9" w:rsidRPr="000C5B81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0C5B81">
              <w:rPr>
                <w:rFonts w:cs="B Nazanin" w:hint="cs"/>
                <w:b/>
                <w:bCs/>
                <w:sz w:val="18"/>
                <w:szCs w:val="18"/>
                <w:rtl/>
              </w:rPr>
              <w:t>معیارها</w:t>
            </w:r>
          </w:p>
        </w:tc>
        <w:tc>
          <w:tcPr>
            <w:tcW w:w="708" w:type="dxa"/>
            <w:shd w:val="clear" w:color="auto" w:fill="BFBFBF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8861C2">
              <w:rPr>
                <w:rFonts w:cs="B Nazanin" w:hint="cs"/>
                <w:b/>
                <w:bCs/>
                <w:sz w:val="14"/>
                <w:szCs w:val="14"/>
                <w:rtl/>
              </w:rPr>
              <w:t>بسیار زیاد</w:t>
            </w:r>
          </w:p>
        </w:tc>
        <w:tc>
          <w:tcPr>
            <w:tcW w:w="426" w:type="dxa"/>
            <w:shd w:val="clear" w:color="auto" w:fill="BFBFBF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8861C2">
              <w:rPr>
                <w:rFonts w:cs="B Nazanin" w:hint="cs"/>
                <w:b/>
                <w:bCs/>
                <w:sz w:val="14"/>
                <w:szCs w:val="14"/>
                <w:rtl/>
              </w:rPr>
              <w:t>زیاد</w:t>
            </w:r>
          </w:p>
        </w:tc>
        <w:tc>
          <w:tcPr>
            <w:tcW w:w="567" w:type="dxa"/>
            <w:shd w:val="clear" w:color="auto" w:fill="BFBFBF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8861C2">
              <w:rPr>
                <w:rFonts w:cs="B Nazanin" w:hint="cs"/>
                <w:b/>
                <w:bCs/>
                <w:sz w:val="14"/>
                <w:szCs w:val="14"/>
                <w:rtl/>
              </w:rPr>
              <w:t>نسبتاً</w:t>
            </w:r>
          </w:p>
        </w:tc>
        <w:tc>
          <w:tcPr>
            <w:tcW w:w="567" w:type="dxa"/>
            <w:shd w:val="clear" w:color="auto" w:fill="BFBFBF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8861C2">
              <w:rPr>
                <w:rFonts w:cs="B Nazanin" w:hint="cs"/>
                <w:b/>
                <w:bCs/>
                <w:sz w:val="14"/>
                <w:szCs w:val="14"/>
                <w:rtl/>
              </w:rPr>
              <w:t>کمی</w:t>
            </w: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 xml:space="preserve">رعایت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نظم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و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ترتیب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در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اتاق</w:t>
            </w:r>
          </w:p>
        </w:tc>
      </w:tr>
      <w:tr w:rsidR="002A4BB9" w:rsidTr="00663B82">
        <w:trPr>
          <w:trHeight w:val="983"/>
        </w:trPr>
        <w:tc>
          <w:tcPr>
            <w:tcW w:w="533" w:type="dxa"/>
            <w:vAlign w:val="center"/>
          </w:tcPr>
          <w:p w:rsidR="002A4BB9" w:rsidRPr="001D30A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FF0B44">
              <w:rPr>
                <w:rFonts w:cs="B Nazanin" w:hint="cs"/>
                <w:sz w:val="24"/>
                <w:szCs w:val="24"/>
                <w:rtl/>
              </w:rPr>
              <w:t>آراستگی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چیدمان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(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تعبیه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جهت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نگهداری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ظروف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تمیز،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قفسه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کتاب، 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جانمایی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درست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وسایل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امکان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سقوط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آن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نباشد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</w:rPr>
              <w:t xml:space="preserve"> ...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)؛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Pr="001D30A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891616" w:rsidRDefault="002A4BB9" w:rsidP="00663B82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891616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گرفتن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كفش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دمپايي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محل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مناسب و پراکنده نبودن در فضای راهرو؛</w:t>
            </w:r>
          </w:p>
        </w:tc>
        <w:tc>
          <w:tcPr>
            <w:tcW w:w="708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rPr>
          <w:trHeight w:val="737"/>
        </w:trPr>
        <w:tc>
          <w:tcPr>
            <w:tcW w:w="533" w:type="dxa"/>
            <w:vAlign w:val="center"/>
          </w:tcPr>
          <w:p w:rsidR="002A4BB9" w:rsidRPr="001D30A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891616" w:rsidRDefault="002A4BB9" w:rsidP="00663B82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</w:rPr>
            </w:pPr>
            <w:r w:rsidRPr="00891616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دادن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منظم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لباس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مکان‌های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نظر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گرفته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مرتب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بودن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فضای</w:t>
            </w:r>
            <w:r w:rsidRPr="0089161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91616">
              <w:rPr>
                <w:rFonts w:cs="B Nazanin" w:hint="cs"/>
                <w:sz w:val="24"/>
                <w:szCs w:val="24"/>
                <w:rtl/>
              </w:rPr>
              <w:t>کمدها؛</w:t>
            </w:r>
          </w:p>
        </w:tc>
        <w:tc>
          <w:tcPr>
            <w:tcW w:w="708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ind w:left="360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FF0B44">
              <w:rPr>
                <w:rFonts w:cs="B Nazanin" w:hint="cs"/>
                <w:b/>
                <w:bCs/>
                <w:color w:val="FF0000"/>
                <w:rtl/>
              </w:rPr>
              <w:t>جلوگيري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از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جلب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حشرات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و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جوندگان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موذي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به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داخل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اتاق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ها</w:t>
            </w:r>
          </w:p>
        </w:tc>
      </w:tr>
      <w:tr w:rsidR="002A4BB9" w:rsidTr="00663B82">
        <w:trPr>
          <w:trHeight w:val="454"/>
        </w:trPr>
        <w:tc>
          <w:tcPr>
            <w:tcW w:w="533" w:type="dxa"/>
            <w:vAlign w:val="center"/>
          </w:tcPr>
          <w:p w:rsidR="002A4BB9" w:rsidRPr="004974A2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Pr="008861C2" w:rsidRDefault="002A4BB9" w:rsidP="00663B82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FF0B44">
              <w:rPr>
                <w:rFonts w:cs="B Nazanin" w:hint="cs"/>
                <w:sz w:val="24"/>
                <w:szCs w:val="24"/>
                <w:rtl/>
              </w:rPr>
              <w:t>نبودن باقیمانده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ذرات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غذايي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روي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سطوح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كف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اتاق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ها؛</w:t>
            </w:r>
          </w:p>
        </w:tc>
        <w:tc>
          <w:tcPr>
            <w:tcW w:w="708" w:type="dxa"/>
            <w:vAlign w:val="center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Pr="004974A2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  <w:sz w:val="24"/>
                <w:szCs w:val="24"/>
              </w:rPr>
            </w:pPr>
            <w:r w:rsidRPr="00FF0B44">
              <w:rPr>
                <w:rFonts w:cs="B Nazanin" w:hint="cs"/>
                <w:sz w:val="24"/>
                <w:szCs w:val="24"/>
                <w:rtl/>
              </w:rPr>
              <w:t>پاكيزه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بودن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قسمت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زيرين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پشت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وسايل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موجود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اتاق؛</w:t>
            </w:r>
            <w:r w:rsidRPr="00FF0B44">
              <w:rPr>
                <w:rFonts w:cs="B Nazani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Pr="004974A2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  <w:sz w:val="24"/>
                <w:szCs w:val="24"/>
              </w:rPr>
            </w:pPr>
            <w:r w:rsidRPr="00FF0B44">
              <w:rPr>
                <w:rFonts w:cs="B Nazanin" w:hint="cs"/>
                <w:sz w:val="24"/>
                <w:szCs w:val="24"/>
                <w:rtl/>
              </w:rPr>
              <w:t>نگهداري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غذايي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خشك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مانند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حبوبات،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غلات،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برنج،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ماكاروني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غيره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ظروف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فلزي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يا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پلاستيكي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درب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 xml:space="preserve">محكـم </w:t>
            </w:r>
            <w:r w:rsidRPr="00FF0B44">
              <w:rPr>
                <w:rFonts w:cs="B Nazanin"/>
                <w:sz w:val="24"/>
                <w:szCs w:val="24"/>
                <w:rtl/>
              </w:rPr>
              <w:t>(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ايـن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گونه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غذايي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كيسه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نايلوني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نباشد)؛</w:t>
            </w:r>
          </w:p>
        </w:tc>
        <w:tc>
          <w:tcPr>
            <w:tcW w:w="708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Pr="004974A2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  <w:sz w:val="24"/>
                <w:szCs w:val="24"/>
              </w:rPr>
            </w:pPr>
            <w:r w:rsidRPr="00FF0B44">
              <w:rPr>
                <w:rFonts w:cs="B Nazanin" w:hint="cs"/>
                <w:sz w:val="24"/>
                <w:szCs w:val="24"/>
                <w:rtl/>
              </w:rPr>
              <w:t>نبودن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ظروف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شسته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نشده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اتاق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ها،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زير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تخت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يا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FF0B4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F0B44">
              <w:rPr>
                <w:rFonts w:cs="B Nazanin" w:hint="cs"/>
                <w:sz w:val="24"/>
                <w:szCs w:val="24"/>
                <w:rtl/>
              </w:rPr>
              <w:t>كمدها؛</w:t>
            </w:r>
          </w:p>
        </w:tc>
        <w:tc>
          <w:tcPr>
            <w:tcW w:w="708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Pr="004974A2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8861C2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  <w:sz w:val="24"/>
                <w:szCs w:val="24"/>
              </w:rPr>
            </w:pPr>
            <w:r w:rsidRPr="008861C2">
              <w:rPr>
                <w:rFonts w:cs="B Nazanin" w:hint="cs"/>
                <w:sz w:val="24"/>
                <w:szCs w:val="24"/>
                <w:rtl/>
              </w:rPr>
              <w:t>تمیز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نمودن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تمامی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وسایلی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بیرون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داخل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اتاق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آورده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می‌شوند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مانند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چمدان،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ساک،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کفش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861C2">
              <w:rPr>
                <w:rFonts w:cs="B Nazanin"/>
                <w:sz w:val="24"/>
                <w:szCs w:val="24"/>
                <w:rtl/>
              </w:rPr>
              <w:t xml:space="preserve"> ... </w:t>
            </w:r>
            <w:r w:rsidRPr="008861C2">
              <w:rPr>
                <w:rFonts w:cs="B Nazanin" w:hint="cs"/>
                <w:sz w:val="24"/>
                <w:szCs w:val="24"/>
                <w:rtl/>
              </w:rPr>
              <w:t>(قبل از ورود به اتاق)؛</w:t>
            </w:r>
          </w:p>
        </w:tc>
        <w:tc>
          <w:tcPr>
            <w:tcW w:w="708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:rsidR="002A4BB9" w:rsidRPr="008861C2" w:rsidRDefault="002A4BB9" w:rsidP="00663B82">
            <w:pPr>
              <w:spacing w:line="240" w:lineRule="auto"/>
              <w:ind w:left="720"/>
              <w:contextualSpacing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 xml:space="preserve">رعایت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بهداشت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فردی</w:t>
            </w: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Default="002A4BB9" w:rsidP="00663B82">
            <w:pPr>
              <w:bidi/>
              <w:spacing w:line="240" w:lineRule="auto"/>
              <w:contextualSpacing/>
              <w:jc w:val="both"/>
              <w:rPr>
                <w:rtl/>
              </w:rPr>
            </w:pPr>
            <w:r w:rsidRPr="00FF0B44">
              <w:rPr>
                <w:rFonts w:cs="B Nazanin" w:hint="cs"/>
                <w:rtl/>
              </w:rPr>
              <w:t>خشك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كردن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وسایل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استحمام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نور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آفتاب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براي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جلوگيري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انتشار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بيماري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هاي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قارچي و آویزان نکردن</w:t>
            </w:r>
            <w:r w:rsidRPr="00FF0B44">
              <w:rPr>
                <w:rFonts w:cs="B Nazanin"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 فضای اتاق و راهروها؛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1D30A9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</w:rPr>
            </w:pPr>
            <w:r w:rsidRPr="001D30A9">
              <w:rPr>
                <w:rFonts w:cs="B Nazanin" w:hint="cs"/>
                <w:rtl/>
              </w:rPr>
              <w:t>عدم استفاده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مشترک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از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لوازم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شخصی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مانند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کيسه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حمام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ليف،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حوله، تیغ،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دمپايی،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روسری،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کلاه،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لباس،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وسايل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خواب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اختصاصی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1D30A9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</w:rPr>
            </w:pPr>
            <w:r w:rsidRPr="001D30A9">
              <w:rPr>
                <w:rFonts w:cs="B Nazanin" w:hint="cs"/>
                <w:rtl/>
              </w:rPr>
              <w:t>پاكيزه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بودن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ملحفه</w:t>
            </w:r>
            <w:r>
              <w:rPr>
                <w:rFonts w:cs="B Nazanin" w:hint="cs"/>
                <w:rtl/>
              </w:rPr>
              <w:t>،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روبالشي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پتو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1D30A9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</w:rPr>
            </w:pPr>
            <w:r w:rsidRPr="001D30A9">
              <w:rPr>
                <w:rFonts w:cs="B Nazanin" w:hint="cs"/>
                <w:rtl/>
              </w:rPr>
              <w:t>قرار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ندادن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لباس</w:t>
            </w:r>
            <w:r>
              <w:rPr>
                <w:rFonts w:cs="B Nazanin" w:hint="cs"/>
                <w:rtl/>
              </w:rPr>
              <w:softHyphen/>
            </w:r>
            <w:r w:rsidRPr="001D30A9">
              <w:rPr>
                <w:rFonts w:cs="B Nazanin" w:hint="cs"/>
                <w:rtl/>
              </w:rPr>
              <w:t>ها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جوراب</w:t>
            </w:r>
            <w:r>
              <w:rPr>
                <w:rFonts w:cs="B Nazanin" w:hint="cs"/>
                <w:rtl/>
              </w:rPr>
              <w:softHyphen/>
            </w:r>
            <w:r w:rsidRPr="001D30A9">
              <w:rPr>
                <w:rFonts w:cs="B Nazanin" w:hint="cs"/>
                <w:rtl/>
              </w:rPr>
              <w:t>هاي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شسته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نشده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در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اتاق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يا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در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كنار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و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روي</w:t>
            </w:r>
            <w:r w:rsidRPr="001D30A9">
              <w:rPr>
                <w:rFonts w:cs="B Nazanin"/>
                <w:rtl/>
              </w:rPr>
              <w:t xml:space="preserve"> </w:t>
            </w:r>
            <w:r w:rsidRPr="001D30A9">
              <w:rPr>
                <w:rFonts w:cs="B Nazanin" w:hint="cs"/>
                <w:rtl/>
              </w:rPr>
              <w:t>تخت؛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lastRenderedPageBreak/>
              <w:br w:type="page"/>
            </w:r>
            <w:r>
              <w:rPr>
                <w:rFonts w:cs="B Nazanin" w:hint="cs"/>
                <w:b/>
                <w:bCs/>
                <w:color w:val="FF0000"/>
                <w:rtl/>
              </w:rPr>
              <w:t xml:space="preserve">روش صحیح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نگهداری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مواد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غذایی</w:t>
            </w: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Default="002A4BB9" w:rsidP="00663B82">
            <w:pPr>
              <w:bidi/>
              <w:spacing w:line="240" w:lineRule="auto"/>
              <w:ind w:left="34"/>
              <w:contextualSpacing/>
              <w:rPr>
                <w:rtl/>
              </w:rPr>
            </w:pPr>
            <w:r w:rsidRPr="00FF0B44">
              <w:rPr>
                <w:rFonts w:cs="B Nazanin" w:hint="cs"/>
                <w:rtl/>
              </w:rPr>
              <w:t>تمیز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کردن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نظافت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داخل يخچال حداقل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هر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هفته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یک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بار؛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نگهداری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باقیمانده كنسروهای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شده (تن ماهی، رب گوجه و ...)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داخـل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ظـروف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شيـشه‌اي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تميـز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داخل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یخچال؛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قرار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ندادن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مواد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غذايي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شسته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نشده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مانند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ميوه‌ها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سبزي‌ها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کنار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مواد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غذایی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پخته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یا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شسته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يخچال و خارج کردن سریع مواد غذایی کپک زده از یخجال؛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استفاده 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كيسه‌هاي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رنگ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روشن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برای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نگهداري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مواد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غذايي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يخچال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استفاده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نکردن</w:t>
            </w:r>
            <w:r w:rsidRPr="00FF0B44">
              <w:rPr>
                <w:rFonts w:cs="B Nazanin"/>
                <w:rtl/>
              </w:rPr>
              <w:t xml:space="preserve"> 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كيسه‌های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سياه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رنگ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بازيافتي؛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FF0B44">
              <w:rPr>
                <w:rFonts w:cs="B Nazanin" w:hint="cs"/>
                <w:b/>
                <w:bCs/>
                <w:color w:val="FF0000"/>
                <w:rtl/>
              </w:rPr>
              <w:t>جلوگيري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از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تكثير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عوامل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بیماری زا و حساسيت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زا</w:t>
            </w: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Default="002A4BB9" w:rsidP="00663B82">
            <w:pPr>
              <w:bidi/>
              <w:spacing w:line="240" w:lineRule="auto"/>
              <w:contextualSpacing/>
              <w:rPr>
                <w:rtl/>
              </w:rPr>
            </w:pPr>
            <w:r w:rsidRPr="00FF0B44">
              <w:rPr>
                <w:rFonts w:cs="B Nazanin" w:hint="cs"/>
                <w:rtl/>
              </w:rPr>
              <w:t>عاري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بودن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پرده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ها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اتاق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گرد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خاك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رعايت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نظافت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جلوگيري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جمع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شدن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رطوبت</w:t>
            </w:r>
            <w:r w:rsidRPr="00FF0B4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هواي راكد و بوي نامطبوع در فضاي اتاق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استفاده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نکردن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دخانیات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اتاق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محیط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خوابگاه؛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  <w:rtl/>
              </w:rPr>
            </w:pPr>
            <w:r w:rsidRPr="00FF0B44">
              <w:rPr>
                <w:rFonts w:cs="B Nazanin" w:hint="cs"/>
                <w:rtl/>
              </w:rPr>
              <w:t>قرار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ندادن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هرگونه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وسایل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اضافی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جمله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قطعات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چوبی، مقوای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اضافی،</w:t>
            </w:r>
            <w:r>
              <w:rPr>
                <w:rFonts w:cs="B Nazanin" w:hint="cs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جعبه‌های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چوبی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فرسوده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... </w:t>
            </w:r>
            <w:r w:rsidRPr="00FF0B44">
              <w:rPr>
                <w:rFonts w:cs="B Nazanin" w:hint="cs"/>
                <w:rtl/>
              </w:rPr>
              <w:t>به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عنوان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جا‌كفشی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یا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جای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كتاب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...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داخل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اتاق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اطراف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تخت‌ها؛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 xml:space="preserve">رعایت نکات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ایمنی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و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بهداشت</w:t>
            </w:r>
            <w:r w:rsidRPr="00FF0B44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r w:rsidRPr="00FF0B44">
              <w:rPr>
                <w:rFonts w:cs="B Nazanin" w:hint="cs"/>
                <w:b/>
                <w:bCs/>
                <w:color w:val="FF0000"/>
                <w:rtl/>
              </w:rPr>
              <w:t>محیط</w:t>
            </w: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jc w:val="right"/>
              <w:rPr>
                <w:rtl/>
              </w:rPr>
            </w:pPr>
            <w:r w:rsidRPr="00FF0B44">
              <w:rPr>
                <w:rFonts w:cs="B Nazanin" w:hint="cs"/>
                <w:rtl/>
              </w:rPr>
              <w:t>حفظ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آرامش و ایجاد نکردن سر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صدا ( مانند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صدای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بیش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از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حد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رادیو و...،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مکالمه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 صدای بلند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با تلفن در اتاق یا راهروها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 ...؛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قراردادن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پسماند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سطل درب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دار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یا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کیسه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پلاستيکی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که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بتوان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درب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آن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را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بست؛</w:t>
            </w:r>
            <w:r w:rsidRPr="00FF0B44">
              <w:rPr>
                <w:rFonts w:cs="B Nazanin"/>
                <w:rtl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اطلاع‌رسانی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موقع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نقص های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بهداشتی و ایمنی در اتاق و خوابگاه مانند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برق، آب،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فاضلاب، گاز، وجود انواع حشرات و...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مسئولین؛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 w:rsidRPr="00FF0B44">
              <w:rPr>
                <w:rFonts w:cs="B Nazanin" w:hint="cs"/>
                <w:rtl/>
              </w:rPr>
              <w:t>نگهداری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مسئولانه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اتاق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آسیب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نرساندن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به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تجهیزات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داخل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اتاق</w:t>
            </w:r>
            <w:r>
              <w:rPr>
                <w:rFonts w:cs="B Nazanin" w:hint="cs"/>
                <w:rtl/>
              </w:rPr>
              <w:t xml:space="preserve"> </w:t>
            </w:r>
            <w:r w:rsidRPr="00FF0B44">
              <w:rPr>
                <w:rFonts w:cs="B Nazanin"/>
                <w:rtl/>
              </w:rPr>
              <w:t>(</w:t>
            </w:r>
            <w:r w:rsidRPr="00FF0B44">
              <w:rPr>
                <w:rFonts w:cs="B Nazanin" w:hint="cs"/>
                <w:rtl/>
              </w:rPr>
              <w:t>درب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دیوار،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کفپوش،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فرش</w:t>
            </w:r>
            <w:r w:rsidRPr="00FF0B44">
              <w:rPr>
                <w:rFonts w:cs="B Nazanin"/>
                <w:rtl/>
              </w:rPr>
              <w:t xml:space="preserve"> </w:t>
            </w:r>
            <w:r w:rsidRPr="00FF0B44">
              <w:rPr>
                <w:rFonts w:cs="B Nazanin" w:hint="cs"/>
                <w:rtl/>
              </w:rPr>
              <w:t>و</w:t>
            </w:r>
            <w:r w:rsidRPr="00FF0B44">
              <w:rPr>
                <w:rFonts w:cs="B Nazanin"/>
                <w:rtl/>
              </w:rPr>
              <w:t xml:space="preserve"> ...)</w:t>
            </w:r>
            <w:r w:rsidRPr="00FF0B44">
              <w:rPr>
                <w:rFonts w:cs="B Nazanin" w:hint="cs"/>
                <w:rtl/>
              </w:rPr>
              <w:t>؛</w:t>
            </w:r>
            <w:r w:rsidRPr="00FF0B44">
              <w:rPr>
                <w:rFonts w:cs="B Nazanin"/>
                <w:rtl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FF0B44" w:rsidRDefault="002A4BB9" w:rsidP="00663B82">
            <w:pPr>
              <w:bidi/>
              <w:spacing w:after="0" w:line="240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عدم استفاده از  وسايل پخت و پز و اجاق برقي، گازي و .... در اتاق </w:t>
            </w:r>
            <w:r w:rsidRPr="00FF0B44">
              <w:rPr>
                <w:rFonts w:cs="B Nazanin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Default="002A4BB9" w:rsidP="00663B82">
            <w:pPr>
              <w:bidi/>
              <w:spacing w:after="0" w:line="240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استفاده از كيسه زباله در سطل هاي زباله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Default="002A4BB9" w:rsidP="00663B82">
            <w:pPr>
              <w:bidi/>
              <w:spacing w:after="0" w:line="240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تفكيك زباله هاي خشك و تر از هم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8613" w:type="dxa"/>
            <w:gridSpan w:val="7"/>
            <w:shd w:val="clear" w:color="auto" w:fill="D9D9D9"/>
            <w:vAlign w:val="center"/>
          </w:tcPr>
          <w:p w:rsidR="002A4BB9" w:rsidRPr="00FF0B44" w:rsidRDefault="002A4BB9" w:rsidP="00663B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 xml:space="preserve">خلاقيت و نوآوري </w:t>
            </w: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5812" w:type="dxa"/>
            <w:gridSpan w:val="2"/>
            <w:vAlign w:val="center"/>
          </w:tcPr>
          <w:p w:rsidR="002A4BB9" w:rsidRPr="00567C93" w:rsidRDefault="002A4BB9" w:rsidP="00663B82">
            <w:pPr>
              <w:bidi/>
              <w:spacing w:line="240" w:lineRule="auto"/>
              <w:contextualSpacing/>
              <w:jc w:val="both"/>
              <w:rPr>
                <w:rFonts w:cs="B Nazanin"/>
                <w:rtl/>
              </w:rPr>
            </w:pPr>
            <w:r w:rsidRPr="00567C93">
              <w:rPr>
                <w:rFonts w:cs="B Nazanin" w:hint="cs"/>
                <w:rtl/>
              </w:rPr>
              <w:t>ساماندهي و ابتكار از منظر سلامت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567C93" w:rsidRDefault="002A4BB9" w:rsidP="00663B82">
            <w:pPr>
              <w:bidi/>
              <w:spacing w:after="0" w:line="240" w:lineRule="auto"/>
              <w:rPr>
                <w:rFonts w:cs="B Nazanin" w:hint="cs"/>
                <w:rtl/>
              </w:rPr>
            </w:pPr>
            <w:r w:rsidRPr="00567C93">
              <w:rPr>
                <w:rFonts w:cs="B Nazanin" w:hint="cs"/>
                <w:rtl/>
              </w:rPr>
              <w:t xml:space="preserve">دلپذير نمودن فضاي اتاق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  <w:tr w:rsidR="002A4BB9" w:rsidTr="00663B82">
        <w:tc>
          <w:tcPr>
            <w:tcW w:w="533" w:type="dxa"/>
            <w:vAlign w:val="center"/>
          </w:tcPr>
          <w:p w:rsidR="002A4BB9" w:rsidRDefault="002A4BB9" w:rsidP="00663B82">
            <w:pPr>
              <w:numPr>
                <w:ilvl w:val="0"/>
                <w:numId w:val="1"/>
              </w:numPr>
              <w:bidi/>
              <w:spacing w:line="240" w:lineRule="auto"/>
              <w:contextualSpacing/>
              <w:rPr>
                <w:rtl/>
              </w:rPr>
            </w:pPr>
          </w:p>
        </w:tc>
        <w:tc>
          <w:tcPr>
            <w:tcW w:w="5812" w:type="dxa"/>
            <w:gridSpan w:val="2"/>
          </w:tcPr>
          <w:p w:rsidR="002A4BB9" w:rsidRPr="00567C93" w:rsidRDefault="002A4BB9" w:rsidP="00663B82">
            <w:pPr>
              <w:bidi/>
              <w:spacing w:after="0" w:line="240" w:lineRule="auto"/>
              <w:rPr>
                <w:rFonts w:cs="B Nazanin" w:hint="cs"/>
                <w:rtl/>
              </w:rPr>
            </w:pPr>
            <w:r w:rsidRPr="00567C93">
              <w:rPr>
                <w:rFonts w:cs="B Nazanin" w:hint="cs"/>
                <w:rtl/>
              </w:rPr>
              <w:t xml:space="preserve">رعايت نكات ايمني </w:t>
            </w:r>
          </w:p>
        </w:tc>
        <w:tc>
          <w:tcPr>
            <w:tcW w:w="708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426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:rsidR="002A4BB9" w:rsidRDefault="002A4BB9" w:rsidP="00663B82">
            <w:pPr>
              <w:spacing w:line="240" w:lineRule="auto"/>
              <w:ind w:left="720"/>
              <w:contextualSpacing/>
              <w:rPr>
                <w:rtl/>
              </w:rPr>
            </w:pPr>
          </w:p>
        </w:tc>
      </w:tr>
    </w:tbl>
    <w:p w:rsidR="002A4BB9" w:rsidRDefault="002A4BB9" w:rsidP="002A4BB9">
      <w:pPr>
        <w:bidi/>
        <w:spacing w:after="0"/>
        <w:rPr>
          <w:rFonts w:cs="B Nazanin" w:hint="cs"/>
          <w:sz w:val="24"/>
          <w:szCs w:val="24"/>
          <w:rtl/>
        </w:rPr>
      </w:pPr>
    </w:p>
    <w:p w:rsidR="002A4BB9" w:rsidRDefault="002A4BB9" w:rsidP="002A4BB9">
      <w:pPr>
        <w:bidi/>
        <w:spacing w:after="0"/>
        <w:rPr>
          <w:rFonts w:cs="B Nazanin"/>
          <w:sz w:val="26"/>
          <w:szCs w:val="26"/>
          <w:rtl/>
        </w:rPr>
      </w:pPr>
      <w:r w:rsidRPr="009B0265">
        <w:rPr>
          <w:rFonts w:cs="B Nazanin" w:hint="cs"/>
          <w:sz w:val="24"/>
          <w:szCs w:val="24"/>
          <w:rtl/>
        </w:rPr>
        <w:t>نکته:</w:t>
      </w:r>
      <w:r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6"/>
          <w:szCs w:val="26"/>
          <w:rtl/>
        </w:rPr>
        <w:t>برای هر معیار از 1 تا 4 امتیاز در نظر گرفته شده است. بسیار زیاد (4)- زیاد (3)- نسبتاً (2)- کمی (1)</w:t>
      </w:r>
    </w:p>
    <w:p w:rsidR="00D44C1E" w:rsidRDefault="00D44C1E" w:rsidP="002A4BB9">
      <w:pPr>
        <w:bidi/>
      </w:pPr>
    </w:p>
    <w:sectPr w:rsidR="00D44C1E" w:rsidSect="002A4BB9">
      <w:pgSz w:w="11907" w:h="16840" w:code="9"/>
      <w:pgMar w:top="720" w:right="720" w:bottom="720" w:left="720" w:header="567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azanin-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NaskhBold">
    <w:altName w:val="Times New Roman"/>
    <w:charset w:val="00"/>
    <w:family w:val="auto"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9711D"/>
    <w:multiLevelType w:val="hybridMultilevel"/>
    <w:tmpl w:val="3C9A3098"/>
    <w:lvl w:ilvl="0" w:tplc="B64AB73E">
      <w:start w:val="1"/>
      <w:numFmt w:val="decimal"/>
      <w:lvlText w:val="%1"/>
      <w:lvlJc w:val="right"/>
      <w:pPr>
        <w:ind w:left="677" w:hanging="360"/>
      </w:pPr>
      <w:rPr>
        <w:rFonts w:ascii="Nazanin-s" w:hAnsi="Nazanin-s" w:cs="2  Lotu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B9"/>
    <w:rsid w:val="0002625E"/>
    <w:rsid w:val="002A4BB9"/>
    <w:rsid w:val="00D4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6B66775A-783C-46DB-9EA3-BBB802CE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BB9"/>
    <w:pPr>
      <w:spacing w:after="200" w:line="276" w:lineRule="auto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62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5E"/>
    <w:rPr>
      <w:rFonts w:ascii="Segoe UI" w:eastAsia="Calibr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</Company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Dr.Vahid Namdari</dc:creator>
  <cp:keywords/>
  <dc:description/>
  <cp:lastModifiedBy>Dr.Vahid Namdari</cp:lastModifiedBy>
  <cp:revision>2</cp:revision>
  <cp:lastPrinted>2017-04-24T06:26:00Z</cp:lastPrinted>
  <dcterms:created xsi:type="dcterms:W3CDTF">2017-04-24T06:17:00Z</dcterms:created>
  <dcterms:modified xsi:type="dcterms:W3CDTF">2017-04-24T06:37:00Z</dcterms:modified>
</cp:coreProperties>
</file>